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BB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об организации питания в МБОУ «Школа №46»</w:t>
      </w:r>
    </w:p>
    <w:p w:rsidR="006642D1" w:rsidRDefault="006642D1" w:rsidP="006642D1">
      <w:pPr>
        <w:pStyle w:val="a3"/>
      </w:pPr>
      <w:r>
        <w:t>Документы, регламентирующими организацию питания учащихся:</w:t>
      </w:r>
    </w:p>
    <w:p w:rsidR="006642D1" w:rsidRDefault="006642D1" w:rsidP="00F05017">
      <w:pPr>
        <w:pStyle w:val="a3"/>
        <w:jc w:val="both"/>
      </w:pPr>
      <w:r>
        <w:t>- </w:t>
      </w:r>
      <w:hyperlink r:id="rId4" w:history="1">
        <w:r>
          <w:rPr>
            <w:rStyle w:val="a4"/>
          </w:rPr>
          <w:t>Постановление Администрации города Рязани от 14 декабря 2012 г. N 6522 "Об утверждении Порядка организации питания учащихся в муниципальных общеобразовательных школах города Рязани";</w:t>
        </w:r>
      </w:hyperlink>
    </w:p>
    <w:p w:rsidR="006642D1" w:rsidRDefault="006642D1" w:rsidP="00F05017">
      <w:pPr>
        <w:pStyle w:val="a3"/>
        <w:jc w:val="both"/>
        <w:rPr>
          <w:rStyle w:val="a4"/>
        </w:rPr>
      </w:pPr>
      <w:r>
        <w:t xml:space="preserve">- </w:t>
      </w:r>
      <w:hyperlink r:id="rId5" w:history="1">
        <w:r>
          <w:rPr>
            <w:rStyle w:val="a4"/>
          </w:rPr>
  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  </w:r>
      </w:hyperlink>
    </w:p>
    <w:p w:rsidR="00D779F8" w:rsidRDefault="00D779F8" w:rsidP="00F05017">
      <w:pPr>
        <w:pStyle w:val="a3"/>
        <w:jc w:val="both"/>
        <w:rPr>
          <w:rStyle w:val="a4"/>
        </w:rPr>
      </w:pPr>
      <w:r w:rsidRPr="002F45AE">
        <w:rPr>
          <w:rStyle w:val="a4"/>
        </w:rPr>
        <w:t xml:space="preserve">- </w:t>
      </w:r>
      <w:r w:rsidR="002F45AE">
        <w:rPr>
          <w:rStyle w:val="a4"/>
        </w:rPr>
        <w:t xml:space="preserve"> Постановление администрации города Рязани от 08.09.2020 № 3241 </w:t>
      </w:r>
      <w:r w:rsidR="00F05017">
        <w:rPr>
          <w:rStyle w:val="a4"/>
        </w:rPr>
        <w:t>«</w:t>
      </w:r>
      <w:r w:rsidR="002F45AE">
        <w:rPr>
          <w:rStyle w:val="a4"/>
        </w:rPr>
        <w:t>О внесении изменений в Порядок организации питания учащихся в муниципальных общеобразовательных школах города Рязани</w:t>
      </w:r>
      <w:r w:rsidR="00F05017">
        <w:rPr>
          <w:rStyle w:val="a4"/>
        </w:rPr>
        <w:t>»</w:t>
      </w:r>
      <w:r w:rsidR="002F45AE">
        <w:rPr>
          <w:rStyle w:val="a4"/>
        </w:rPr>
        <w:t xml:space="preserve">, утвержденный постановлением администрации города Рязани от 14.12.2012 № 6522 </w:t>
      </w:r>
    </w:p>
    <w:p w:rsidR="00F05017" w:rsidRDefault="00F05017" w:rsidP="00F05017">
      <w:pPr>
        <w:pStyle w:val="a3"/>
        <w:jc w:val="both"/>
        <w:rPr>
          <w:rStyle w:val="a4"/>
        </w:rPr>
      </w:pPr>
      <w:r>
        <w:rPr>
          <w:rStyle w:val="a4"/>
        </w:rPr>
        <w:t xml:space="preserve">- </w:t>
      </w:r>
      <w:r>
        <w:rPr>
          <w:rStyle w:val="a4"/>
        </w:rPr>
        <w:t xml:space="preserve">Постановление администрации города Рязани от </w:t>
      </w:r>
      <w:r>
        <w:rPr>
          <w:rStyle w:val="a4"/>
        </w:rPr>
        <w:t>21</w:t>
      </w:r>
      <w:r>
        <w:rPr>
          <w:rStyle w:val="a4"/>
        </w:rPr>
        <w:t>.</w:t>
      </w:r>
      <w:r>
        <w:rPr>
          <w:rStyle w:val="a4"/>
        </w:rPr>
        <w:t>12</w:t>
      </w:r>
      <w:r>
        <w:rPr>
          <w:rStyle w:val="a4"/>
        </w:rPr>
        <w:t>.20</w:t>
      </w:r>
      <w:r>
        <w:rPr>
          <w:rStyle w:val="a4"/>
        </w:rPr>
        <w:t>19</w:t>
      </w:r>
      <w:r>
        <w:rPr>
          <w:rStyle w:val="a4"/>
        </w:rPr>
        <w:t xml:space="preserve"> № </w:t>
      </w:r>
      <w:r>
        <w:rPr>
          <w:rStyle w:val="a4"/>
        </w:rPr>
        <w:t>5464</w:t>
      </w:r>
      <w:r>
        <w:rPr>
          <w:rStyle w:val="a4"/>
        </w:rPr>
        <w:t xml:space="preserve"> «О внесении изменений в </w:t>
      </w:r>
      <w:r>
        <w:rPr>
          <w:rStyle w:val="a4"/>
        </w:rPr>
        <w:t xml:space="preserve">постановление администрации города Рязани от 14.12.2012 № 6522 «Об утверждении </w:t>
      </w:r>
      <w:r>
        <w:rPr>
          <w:rStyle w:val="a4"/>
        </w:rPr>
        <w:t>Порядк</w:t>
      </w:r>
      <w:r>
        <w:rPr>
          <w:rStyle w:val="a4"/>
        </w:rPr>
        <w:t>а</w:t>
      </w:r>
      <w:r>
        <w:rPr>
          <w:rStyle w:val="a4"/>
        </w:rPr>
        <w:t xml:space="preserve"> организации питания учащихся в муниципальных общеобразовательных школах города Рязани</w:t>
      </w:r>
      <w:r>
        <w:rPr>
          <w:rStyle w:val="a4"/>
        </w:rPr>
        <w:t>.</w:t>
      </w:r>
      <w:r>
        <w:rPr>
          <w:rStyle w:val="a4"/>
        </w:rPr>
        <w:t xml:space="preserve"> </w:t>
      </w:r>
    </w:p>
    <w:p w:rsidR="00F05017" w:rsidRPr="00F05017" w:rsidRDefault="00F05017" w:rsidP="00F05017">
      <w:pPr>
        <w:pStyle w:val="a3"/>
        <w:jc w:val="both"/>
        <w:rPr>
          <w:color w:val="0000FF"/>
          <w:u w:val="single"/>
        </w:rPr>
      </w:pPr>
      <w:r>
        <w:rPr>
          <w:rStyle w:val="a4"/>
        </w:rPr>
        <w:t xml:space="preserve">- </w:t>
      </w:r>
      <w:r>
        <w:rPr>
          <w:rStyle w:val="a4"/>
        </w:rPr>
        <w:t xml:space="preserve">Постановление администрации города Рязани от </w:t>
      </w:r>
      <w:r>
        <w:rPr>
          <w:rStyle w:val="a4"/>
        </w:rPr>
        <w:t>24</w:t>
      </w:r>
      <w:r>
        <w:rPr>
          <w:rStyle w:val="a4"/>
        </w:rPr>
        <w:t>.</w:t>
      </w:r>
      <w:r>
        <w:rPr>
          <w:rStyle w:val="a4"/>
        </w:rPr>
        <w:t>12</w:t>
      </w:r>
      <w:r>
        <w:rPr>
          <w:rStyle w:val="a4"/>
        </w:rPr>
        <w:t>.20</w:t>
      </w:r>
      <w:r>
        <w:rPr>
          <w:rStyle w:val="a4"/>
        </w:rPr>
        <w:t>18</w:t>
      </w:r>
      <w:r>
        <w:rPr>
          <w:rStyle w:val="a4"/>
        </w:rPr>
        <w:t xml:space="preserve"> № </w:t>
      </w:r>
      <w:r>
        <w:rPr>
          <w:rStyle w:val="a4"/>
        </w:rPr>
        <w:t>5014</w:t>
      </w:r>
      <w:r>
        <w:rPr>
          <w:rStyle w:val="a4"/>
        </w:rPr>
        <w:t xml:space="preserve"> «О внесении изменений в Порядок организации питания учащихся в муниципальных общеобразовательных школах города Рязани», утвержденный постановлением администрации города Рязани от 14.12.2012 № 6522 </w:t>
      </w:r>
      <w:r>
        <w:rPr>
          <w:rStyle w:val="a4"/>
        </w:rPr>
        <w:t>.</w:t>
      </w:r>
      <w:bookmarkStart w:id="0" w:name="_GoBack"/>
      <w:bookmarkEnd w:id="0"/>
    </w:p>
    <w:p w:rsidR="006642D1" w:rsidRDefault="00F05017" w:rsidP="00F05017">
      <w:pPr>
        <w:pStyle w:val="a3"/>
        <w:jc w:val="both"/>
      </w:pPr>
      <w:hyperlink r:id="rId6" w:history="1">
        <w:r w:rsidR="006642D1">
          <w:rPr>
            <w:rStyle w:val="a4"/>
          </w:rPr>
          <w:t>- О внесении изменений в Порядок организации питания учащихся в муниципальных общеобразовательных школах города Рязани, утвержденный постановлением администрации города Рязани от 14.12.2012г. №6522.</w:t>
        </w:r>
      </w:hyperlink>
    </w:p>
    <w:p w:rsidR="006642D1" w:rsidRDefault="00F05017" w:rsidP="00F05017">
      <w:pPr>
        <w:pStyle w:val="a3"/>
        <w:jc w:val="both"/>
      </w:pPr>
      <w:hyperlink r:id="rId7" w:history="1">
        <w:r w:rsidR="006642D1">
          <w:rPr>
            <w:rStyle w:val="a4"/>
            <w:rFonts w:ascii="Arial" w:hAnsi="Arial" w:cs="Arial"/>
          </w:rPr>
          <w:t>Методические рекомендации MP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2</w:t>
        </w:r>
        <w:r w:rsidR="006642D1">
          <w:rPr>
            <w:rStyle w:val="a4"/>
            <w:rFonts w:ascii="Arial" w:hAnsi="Arial" w:cs="Arial"/>
          </w:rPr>
          <w:t>.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4</w:t>
        </w:r>
        <w:r w:rsidR="006642D1">
          <w:rPr>
            <w:rStyle w:val="a4"/>
            <w:rFonts w:ascii="Arial" w:hAnsi="Arial" w:cs="Arial"/>
          </w:rPr>
          <w:t>.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0180</w:t>
        </w:r>
        <w:r w:rsidR="006642D1">
          <w:rPr>
            <w:rStyle w:val="a4"/>
            <w:rFonts w:ascii="Arial" w:hAnsi="Arial" w:cs="Arial"/>
          </w:rPr>
          <w:t>-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20 </w:t>
        </w:r>
        <w:r w:rsidR="006642D1">
          <w:rPr>
            <w:rStyle w:val="a4"/>
            <w:rFonts w:ascii="Arial" w:hAnsi="Arial" w:cs="Arial"/>
          </w:rPr>
          <w:t>"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Родительский</w:t>
        </w:r>
        <w:r w:rsidR="006642D1">
          <w:rPr>
            <w:rStyle w:val="a4"/>
            <w:rFonts w:ascii="Arial" w:hAnsi="Arial" w:cs="Arial"/>
          </w:rPr>
          <w:t> контроль за организацией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горячего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питания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детей</w:t>
        </w:r>
        <w:r w:rsidR="006642D1">
          <w:rPr>
            <w:rStyle w:val="a4"/>
            <w:rFonts w:ascii="Arial" w:hAnsi="Arial" w:cs="Arial"/>
          </w:rPr>
          <w:t> в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общеобразовательных</w:t>
        </w:r>
        <w:r w:rsidR="006642D1">
          <w:rPr>
            <w:rStyle w:val="a4"/>
            <w:rFonts w:ascii="Arial" w:hAnsi="Arial" w:cs="Arial"/>
          </w:rPr>
          <w:t> организациях"</w:t>
        </w:r>
        <w:r w:rsidR="006642D1">
          <w:rPr>
            <w:rFonts w:ascii="Arial" w:hAnsi="Arial" w:cs="Arial"/>
            <w:color w:val="0000FF"/>
            <w:u w:val="single"/>
          </w:rPr>
          <w:br/>
        </w:r>
        <w:r w:rsidR="006642D1">
          <w:rPr>
            <w:rStyle w:val="a4"/>
            <w:rFonts w:ascii="Arial" w:hAnsi="Arial" w:cs="Arial"/>
          </w:rPr>
          <w:t>(утв. Федеральной службой по надзору в сфере защиты прав потребителей и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благополучия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человека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18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мая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2020</w:t>
        </w:r>
        <w:r w:rsidR="006642D1">
          <w:rPr>
            <w:rStyle w:val="a4"/>
            <w:rFonts w:ascii="Arial" w:hAnsi="Arial" w:cs="Arial"/>
          </w:rPr>
          <w:t> </w:t>
        </w:r>
        <w:r w:rsidR="006642D1">
          <w:rPr>
            <w:rStyle w:val="a5"/>
            <w:rFonts w:ascii="Arial" w:hAnsi="Arial" w:cs="Arial"/>
            <w:color w:val="0000FF"/>
            <w:u w:val="single"/>
          </w:rPr>
          <w:t>г</w:t>
        </w:r>
        <w:r w:rsidR="006642D1">
          <w:rPr>
            <w:rStyle w:val="a4"/>
            <w:rFonts w:ascii="Arial" w:hAnsi="Arial" w:cs="Arial"/>
          </w:rPr>
          <w:t>.)</w:t>
        </w:r>
      </w:hyperlink>
    </w:p>
    <w:p w:rsid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питания: МП «Детское питание» г. Рязани</w:t>
      </w:r>
    </w:p>
    <w:p w:rsid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оказания услуг: договор № 46/9 от 01.09.2020, договор № 46/10 от 01.09.2020, договор № 46/11 от 01.09.2020, договор № 46/12 от 01.10.2020</w:t>
      </w:r>
    </w:p>
    <w:p w:rsidR="006642D1" w:rsidRP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организации питания - аутсорсинг</w:t>
      </w:r>
    </w:p>
    <w:sectPr w:rsidR="006642D1" w:rsidRPr="006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D7"/>
    <w:rsid w:val="002F45AE"/>
    <w:rsid w:val="00332DD7"/>
    <w:rsid w:val="00505BD7"/>
    <w:rsid w:val="006642D1"/>
    <w:rsid w:val="009A0CF0"/>
    <w:rsid w:val="00AD7F1E"/>
    <w:rsid w:val="00D779F8"/>
    <w:rsid w:val="00E85628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7B3F"/>
  <w15:chartTrackingRefBased/>
  <w15:docId w15:val="{2C2A0235-8099-41BA-AECC-62CF07A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2D1"/>
    <w:rPr>
      <w:color w:val="0000FF"/>
      <w:u w:val="single"/>
    </w:rPr>
  </w:style>
  <w:style w:type="character" w:styleId="a5">
    <w:name w:val="Emphasis"/>
    <w:basedOn w:val="a0"/>
    <w:uiPriority w:val="20"/>
    <w:qFormat/>
    <w:rsid w:val="00664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48okt56a.ru/canzel/2020/pitanie/metodicheskie_rekomendacii_mp_2_4_0180_20_roditels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48okt56a.ru/canzel/pitanie/izmenenija_v_pitanii_08.09.2020.pdf" TargetMode="External"/><Relationship Id="rId5" Type="http://schemas.openxmlformats.org/officeDocument/2006/relationships/hyperlink" Target="http://www.sch48okt56a.ru/canzel/2020/pitanie/2340_sanpin_2.4.1.2409-08.doc" TargetMode="External"/><Relationship Id="rId4" Type="http://schemas.openxmlformats.org/officeDocument/2006/relationships/hyperlink" Target="http://www.sch48okt56a.ru/canzel/2020/pitanie/2340_postanovlenie_administracii_goroda_rjazani_6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 Анатольевна</cp:lastModifiedBy>
  <cp:revision>3</cp:revision>
  <dcterms:created xsi:type="dcterms:W3CDTF">2021-03-19T10:52:00Z</dcterms:created>
  <dcterms:modified xsi:type="dcterms:W3CDTF">2021-03-19T11:17:00Z</dcterms:modified>
</cp:coreProperties>
</file>